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C851" w14:textId="79D1D703" w:rsidR="002A31FD" w:rsidRPr="002A31FD" w:rsidRDefault="002A31FD" w:rsidP="002A31FD">
      <w:pPr>
        <w:jc w:val="center"/>
        <w:rPr>
          <w:rFonts w:ascii="Arial" w:hAnsi="Arial" w:cs="Arial"/>
          <w:b/>
          <w:bCs/>
        </w:rPr>
      </w:pPr>
      <w:r w:rsidRPr="002A31FD">
        <w:rPr>
          <w:rFonts w:ascii="Arial" w:hAnsi="Arial" w:cs="Arial"/>
          <w:b/>
          <w:bCs/>
        </w:rPr>
        <w:t>ESTE ES UN GOBIERNO QUE ESCUCHA, ATIENDE Y RESUELVE: ANA PATY PERALTA</w:t>
      </w:r>
    </w:p>
    <w:p w14:paraId="1CC6A604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0BDBB216" w14:textId="6B063E44" w:rsidR="002A31FD" w:rsidRPr="002A31FD" w:rsidRDefault="002A31FD" w:rsidP="002A31F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>Acercan más de 100 trámites y servicios a la Sm. 228</w:t>
      </w:r>
    </w:p>
    <w:p w14:paraId="064BA62D" w14:textId="438ED212" w:rsidR="002A31FD" w:rsidRPr="002A31FD" w:rsidRDefault="002A31FD" w:rsidP="002A31F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 xml:space="preserve">Más </w:t>
      </w:r>
      <w:r w:rsidRPr="002A31FD">
        <w:rPr>
          <w:rFonts w:ascii="Arial" w:hAnsi="Arial" w:cs="Arial"/>
        </w:rPr>
        <w:t>d</w:t>
      </w:r>
      <w:r w:rsidRPr="002A31FD">
        <w:rPr>
          <w:rFonts w:ascii="Arial" w:hAnsi="Arial" w:cs="Arial"/>
        </w:rPr>
        <w:t>e 33 mil atenciones proporcionadas en 13 ediciones</w:t>
      </w:r>
    </w:p>
    <w:p w14:paraId="1F32B7F5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77C800E6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  <w:b/>
          <w:bCs/>
        </w:rPr>
        <w:t xml:space="preserve">Cancún, Q. R., a 09 de agosto de 2023.- </w:t>
      </w:r>
      <w:r w:rsidRPr="002A31FD">
        <w:rPr>
          <w:rFonts w:ascii="Arial" w:hAnsi="Arial" w:cs="Arial"/>
        </w:rPr>
        <w:t xml:space="preserve">Con más de 100 trámites disponibles se llevó a cabo de décimo tercer Jornada de Atención Ciudadana “Cancún nos Une”, encabezada por la </w:t>
      </w:r>
      <w:proofErr w:type="gramStart"/>
      <w:r w:rsidRPr="002A31FD">
        <w:rPr>
          <w:rFonts w:ascii="Arial" w:hAnsi="Arial" w:cs="Arial"/>
        </w:rPr>
        <w:t>Presidenta</w:t>
      </w:r>
      <w:proofErr w:type="gramEnd"/>
      <w:r w:rsidRPr="002A31FD">
        <w:rPr>
          <w:rFonts w:ascii="Arial" w:hAnsi="Arial" w:cs="Arial"/>
        </w:rPr>
        <w:t xml:space="preserve"> Municipal de Benito Juárez, Ana Paty Peralta, quien desde su arribo saludó y escuchó a los cancunenses, quienes suman más de 33 mil atenciones con un 95 por ciento de cumplimiento en las 12 ediciones anteriores.</w:t>
      </w:r>
    </w:p>
    <w:p w14:paraId="4ED78206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3CA3ED6E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>Después de saludar de mano en mano a los ciudadanos presentes en el Domo Deportivo de la Supermanzana 228, la Primera Autoridad Municipal señaló que dos veces al mes se realiza esta jornada donde se acercan trámites y servicios municipales, estatales y federales, con servicios gratuitos y descuentos.</w:t>
      </w:r>
    </w:p>
    <w:p w14:paraId="77D87936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46AF0E2B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>“Es muy importante trabajar en las diferentes Supermanzanas, atendiendo y llevando todos los servicios del Ayuntamiento a estas jornadas, para así atender a los ciudadanos. Realmente es en beneficio de la gente y acercar más de 100 trámites y servicios a los ciudadanos”, afirmó.</w:t>
      </w:r>
    </w:p>
    <w:p w14:paraId="44BF63B5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7D60F9A8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 xml:space="preserve">Por otra parte, señaló que estas acciones se llevan a cabo en las colonias de Benito Juárez, donde se dan soluciones, remarcando que en este programa se escucha, atiende y resuelve, en un solo lugar y en un día. </w:t>
      </w:r>
    </w:p>
    <w:p w14:paraId="0C56993F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7141B90F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>En esta ocasión hizo entrega de seis sillas de rueda a personas vulnerables, asimismo, otorgó carta de Antecedentes no penales, actas de nacimiento, Tarjetón para personas con movilidad reducida, descuentos del impuesto predial y licencias de conducir, entre otros, beneficios a los cientos de vecinos de la zona.</w:t>
      </w:r>
    </w:p>
    <w:p w14:paraId="016576FA" w14:textId="77777777" w:rsidR="002A31FD" w:rsidRPr="002A31FD" w:rsidRDefault="002A31FD" w:rsidP="002A31FD">
      <w:pPr>
        <w:jc w:val="both"/>
        <w:rPr>
          <w:rFonts w:ascii="Arial" w:hAnsi="Arial" w:cs="Arial"/>
        </w:rPr>
      </w:pPr>
    </w:p>
    <w:p w14:paraId="2C92187B" w14:textId="77777777" w:rsidR="002A31FD" w:rsidRPr="002A31FD" w:rsidRDefault="002A31FD" w:rsidP="002A31FD">
      <w:pPr>
        <w:jc w:val="both"/>
        <w:rPr>
          <w:rFonts w:ascii="Arial" w:hAnsi="Arial" w:cs="Arial"/>
        </w:rPr>
      </w:pPr>
      <w:r w:rsidRPr="002A31FD">
        <w:rPr>
          <w:rFonts w:ascii="Arial" w:hAnsi="Arial" w:cs="Arial"/>
        </w:rPr>
        <w:t>Además, los ciudadanos pudieron disponer de módulos de atención, donde se realizan procedimientos administrativos, espacios de información y orientación de un tema en específico, así como servicios gratuitos de instancias que acudieron, tales como: corte de cabello, consulta veterinaria y vacunación antirrábica para mascotas, examen de la vista, y consulta médica y nutricional, por mencionar algunos.</w:t>
      </w:r>
    </w:p>
    <w:p w14:paraId="7BC20158" w14:textId="77777777" w:rsidR="002A31FD" w:rsidRPr="002A31FD" w:rsidRDefault="002A31FD" w:rsidP="002A31FD">
      <w:pPr>
        <w:jc w:val="center"/>
        <w:rPr>
          <w:rFonts w:ascii="Arial" w:hAnsi="Arial" w:cs="Arial"/>
          <w:b/>
          <w:bCs/>
        </w:rPr>
      </w:pPr>
    </w:p>
    <w:p w14:paraId="3EA0F378" w14:textId="63273CAF" w:rsidR="00351441" w:rsidRPr="002A31FD" w:rsidRDefault="002A31FD" w:rsidP="002A31FD">
      <w:pPr>
        <w:jc w:val="center"/>
        <w:rPr>
          <w:b/>
          <w:bCs/>
        </w:rPr>
      </w:pPr>
      <w:r w:rsidRPr="002A31FD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351441" w:rsidRPr="002A31FD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B56C" w14:textId="77777777" w:rsidR="00FB6152" w:rsidRDefault="00FB6152" w:rsidP="0032752D">
      <w:r>
        <w:separator/>
      </w:r>
    </w:p>
  </w:endnote>
  <w:endnote w:type="continuationSeparator" w:id="0">
    <w:p w14:paraId="310C8D18" w14:textId="77777777" w:rsidR="00FB6152" w:rsidRDefault="00FB615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00000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5CF4" w14:textId="77777777" w:rsidR="00FB6152" w:rsidRDefault="00FB6152" w:rsidP="0032752D">
      <w:r>
        <w:separator/>
      </w:r>
    </w:p>
  </w:footnote>
  <w:footnote w:type="continuationSeparator" w:id="0">
    <w:p w14:paraId="22141D74" w14:textId="77777777" w:rsidR="00FB6152" w:rsidRDefault="00FB615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00000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00000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6373C83" w:rsidR="00000000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196A5D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2A31FD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</w:p>
        <w:p w14:paraId="2564202F" w14:textId="341C6D0F" w:rsidR="00000000" w:rsidRPr="00E068A5" w:rsidRDefault="00E2667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2A31FD">
            <w:rPr>
              <w:rFonts w:ascii="Gotham" w:hAnsi="Gotham"/>
              <w:sz w:val="22"/>
              <w:szCs w:val="22"/>
              <w:lang w:val="es-MX"/>
            </w:rPr>
            <w:t>9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196A5D">
            <w:rPr>
              <w:rFonts w:ascii="Gotham" w:hAnsi="Gotham"/>
              <w:sz w:val="22"/>
              <w:szCs w:val="22"/>
              <w:lang w:val="es-MX"/>
            </w:rPr>
            <w:t>agost</w:t>
          </w:r>
          <w:r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00000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811"/>
    <w:multiLevelType w:val="hybridMultilevel"/>
    <w:tmpl w:val="06623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4"/>
  </w:num>
  <w:num w:numId="9" w16cid:durableId="8874945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96A5D"/>
    <w:rsid w:val="001C5864"/>
    <w:rsid w:val="001F1ABE"/>
    <w:rsid w:val="0025661B"/>
    <w:rsid w:val="002567AB"/>
    <w:rsid w:val="00292447"/>
    <w:rsid w:val="002A31FD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A0DB4"/>
    <w:rsid w:val="00FB00DF"/>
    <w:rsid w:val="00FB6152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2023-08-09T20:25:00Z</dcterms:created>
  <dcterms:modified xsi:type="dcterms:W3CDTF">2023-08-09T20:25:00Z</dcterms:modified>
</cp:coreProperties>
</file>